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39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E139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39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2020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1876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06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4F32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1028F0" w:rsidRPr="001028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1028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1028F0" w:rsidRPr="001028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1028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5</w:t>
            </w:r>
            <w:r w:rsidR="001028F0" w:rsidRPr="001028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.2020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F0EC8">
              <w:rPr>
                <w:rFonts w:ascii="Arial" w:hAnsi="Arial" w:cs="Arial"/>
                <w:sz w:val="18"/>
                <w:szCs w:val="18"/>
              </w:rPr>
              <w:t>Бригадир-инструктор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ED7ACB" w:rsidRPr="00ED7ACB" w:rsidRDefault="00900419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>Ознакомление с нормативными правовыми и методологическими документами ВСХП-2016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 w:rsidR="00ED7ACB" w:rsidRPr="00ED7ACB">
                <w:rPr>
                  <w:rStyle w:val="a6"/>
                  <w:rFonts w:ascii="Arial" w:hAnsi="Arial" w:cs="Arial"/>
                  <w:sz w:val="18"/>
                  <w:szCs w:val="18"/>
                </w:rPr>
                <w:t>https://www.gks.ru/519</w:t>
              </w:r>
            </w:hyperlink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ED7ACB" w:rsidRPr="00ED7ACB" w:rsidRDefault="00ED7ACB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</w:t>
            </w:r>
            <w:r w:rsidRPr="00ED7ACB">
              <w:rPr>
                <w:rFonts w:ascii="Arial" w:hAnsi="Arial" w:cs="Arial"/>
                <w:sz w:val="18"/>
                <w:szCs w:val="18"/>
              </w:rPr>
              <w:t xml:space="preserve">рганизация работы контролера </w:t>
            </w:r>
            <w:r w:rsidRPr="00ED7ACB">
              <w:rPr>
                <w:rFonts w:ascii="Arial" w:hAnsi="Arial" w:cs="Arial"/>
                <w:sz w:val="18"/>
                <w:szCs w:val="18"/>
              </w:rPr>
              <w:br/>
              <w:t xml:space="preserve">и инструктора территориального уровня по подготовке к СХМП-2021 и осуществление </w:t>
            </w:r>
            <w:proofErr w:type="gramStart"/>
            <w:r w:rsidRPr="00ED7ACB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ED7ACB">
              <w:rPr>
                <w:rFonts w:ascii="Arial" w:hAnsi="Arial" w:cs="Arial"/>
                <w:sz w:val="18"/>
                <w:szCs w:val="18"/>
              </w:rPr>
              <w:t xml:space="preserve"> выполнением их функций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ED7ACB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одготовка материалов для взаимодействия с органами исполнительной власти субъекта Российской Федерации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  <w:t>и органами местного самоуправления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900419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рганизация работы по формированию списков объектов СХМП-2021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  <w:t>по муниципальным районам (городским округам) для их дальнейшей актуализации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0541" w:rsidRPr="007659B5" w:rsidRDefault="006D0541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174C3" w:rsidRPr="00DA28D1" w:rsidRDefault="004445E7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24187,00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1028F0" w:rsidRDefault="001028F0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:rsidTr="00C945D5">
        <w:tc>
          <w:tcPr>
            <w:tcW w:w="1828" w:type="dxa"/>
          </w:tcPr>
          <w:p w:rsidR="00C00CCA" w:rsidRPr="007659B5" w:rsidRDefault="00C00CCA" w:rsidP="00E46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Контролер</w:t>
            </w:r>
          </w:p>
        </w:tc>
        <w:tc>
          <w:tcPr>
            <w:tcW w:w="4517" w:type="dxa"/>
            <w:gridSpan w:val="2"/>
          </w:tcPr>
          <w:p w:rsidR="00C00CCA" w:rsidRPr="00ED7ACB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Координация работы по формированию списков объектов СХМП-2021 с использованием АС ГС ОФСН и ГС ВСХП-2016, а также ПС ВГС в части ЛПХ</w:t>
            </w:r>
            <w:r w:rsidRPr="00ED7AC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C00CCA" w:rsidRPr="00ED7ACB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Участие в работе по взаимодействию с органами исполнительной власти и органов местного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самоуправления субъекта Российской Федерации по вопросам подготовки и проведения СХМП-2021;</w:t>
            </w:r>
          </w:p>
          <w:p w:rsidR="00C00CCA" w:rsidRPr="00ED7ACB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Использование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C00CCA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Контроль полноты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состовляемых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списков объектов СХМП-2021;</w:t>
            </w:r>
          </w:p>
          <w:p w:rsidR="00C00CCA" w:rsidRPr="00900419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Подготовка материала для мониторинга хода составления списков объектов СХМП-2021. </w:t>
            </w:r>
          </w:p>
          <w:p w:rsidR="00C00CCA" w:rsidRPr="007659B5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00CCA" w:rsidRPr="004445E7" w:rsidRDefault="004445E7" w:rsidP="00C0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22914,00</w:t>
            </w:r>
          </w:p>
        </w:tc>
        <w:tc>
          <w:tcPr>
            <w:tcW w:w="1276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00CCA" w:rsidRPr="001028F0" w:rsidRDefault="001028F0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00CCA" w:rsidRPr="00C945D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:rsidTr="00C945D5">
        <w:tc>
          <w:tcPr>
            <w:tcW w:w="1828" w:type="dxa"/>
          </w:tcPr>
          <w:p w:rsidR="00C00CCA" w:rsidRDefault="00C00CCA" w:rsidP="00E46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Инструктор территориального уровня</w:t>
            </w:r>
          </w:p>
        </w:tc>
        <w:tc>
          <w:tcPr>
            <w:tcW w:w="4517" w:type="dxa"/>
            <w:gridSpan w:val="2"/>
          </w:tcPr>
          <w:p w:rsidR="00C00CCA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Формирование списков объектов СХМП-2021 с использованием АС ГС ОФСН субъекта Российской Федерации;</w:t>
            </w:r>
          </w:p>
          <w:p w:rsidR="00C00CCA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Актуализация ГС №5 в части приведения адресной части списка в соответствии со списками ВПН-2020;</w:t>
            </w:r>
          </w:p>
          <w:p w:rsidR="00C00CCA" w:rsidRPr="00900419" w:rsidRDefault="00C00CCA" w:rsidP="00E4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Работа с органами местного самоуправления по вопросам актуализации списков личных подсобных и других индивидуальных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аждан и некоммерческих товариществ. </w:t>
            </w:r>
          </w:p>
        </w:tc>
        <w:tc>
          <w:tcPr>
            <w:tcW w:w="1418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00CCA" w:rsidRDefault="004445E7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21641,00</w:t>
            </w:r>
          </w:p>
        </w:tc>
        <w:tc>
          <w:tcPr>
            <w:tcW w:w="1276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00CCA" w:rsidRPr="00C00CCA" w:rsidRDefault="001028F0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1028F0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74C3" w:rsidRPr="00DA28D1" w:rsidRDefault="004445E7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68742,00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1028F0" w:rsidRDefault="001028F0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5E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373FF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s.ru/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2020-02-24T23:51:00Z</cp:lastPrinted>
  <dcterms:created xsi:type="dcterms:W3CDTF">2020-12-28T22:21:00Z</dcterms:created>
  <dcterms:modified xsi:type="dcterms:W3CDTF">2020-12-28T22:41:00Z</dcterms:modified>
</cp:coreProperties>
</file>